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943D7B">
      <w:r>
        <w:rPr>
          <w:noProof/>
          <w:lang w:eastAsia="ru-RU"/>
        </w:rPr>
        <w:drawing>
          <wp:inline distT="0" distB="0" distL="0" distR="0">
            <wp:extent cx="5494401" cy="9312249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931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D7B" w:rsidRPr="007F511C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lastRenderedPageBreak/>
        <w:tab/>
        <w:t>реализация адаптированных образовательных программ для детей с ограниченными во</w:t>
      </w:r>
      <w:r w:rsidRPr="007F511C">
        <w:rPr>
          <w:rFonts w:ascii="Times New Roman" w:hAnsi="Times New Roman"/>
          <w:color w:val="000000"/>
          <w:sz w:val="24"/>
          <w:szCs w:val="24"/>
        </w:rPr>
        <w:t>з</w:t>
      </w:r>
      <w:r w:rsidRPr="007F511C">
        <w:rPr>
          <w:rFonts w:ascii="Times New Roman" w:hAnsi="Times New Roman"/>
          <w:color w:val="000000"/>
          <w:sz w:val="24"/>
          <w:szCs w:val="24"/>
        </w:rPr>
        <w:t>можностями здоровья;</w:t>
      </w:r>
    </w:p>
    <w:p w:rsidR="00943D7B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формирование индивидуальных образовательных маршрутов участников образовател</w:t>
      </w:r>
      <w:r w:rsidRPr="007F511C">
        <w:rPr>
          <w:rFonts w:ascii="Times New Roman" w:hAnsi="Times New Roman"/>
          <w:color w:val="000000"/>
          <w:sz w:val="24"/>
          <w:szCs w:val="24"/>
        </w:rPr>
        <w:t>ь</w:t>
      </w:r>
      <w:r w:rsidRPr="007F511C">
        <w:rPr>
          <w:rFonts w:ascii="Times New Roman" w:hAnsi="Times New Roman"/>
          <w:color w:val="000000"/>
          <w:sz w:val="24"/>
          <w:szCs w:val="24"/>
        </w:rPr>
        <w:t>ных отношений на всех уровнях общего образования, в том числе, обеспечение доступн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>сти профильного образования;</w:t>
      </w:r>
    </w:p>
    <w:p w:rsidR="00943D7B" w:rsidRPr="007F511C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расширение спектра реализуемых образовательных услуг и более полное удовлетвор</w:t>
      </w:r>
      <w:r w:rsidRPr="007F511C">
        <w:rPr>
          <w:rFonts w:ascii="Times New Roman" w:hAnsi="Times New Roman"/>
          <w:color w:val="000000"/>
          <w:sz w:val="24"/>
          <w:szCs w:val="24"/>
        </w:rPr>
        <w:t>е</w:t>
      </w:r>
      <w:r w:rsidRPr="007F511C">
        <w:rPr>
          <w:rFonts w:ascii="Times New Roman" w:hAnsi="Times New Roman"/>
          <w:color w:val="000000"/>
          <w:sz w:val="24"/>
          <w:szCs w:val="24"/>
        </w:rPr>
        <w:t>ние индивидуальных образовательных потребностей участников образовательных о</w:t>
      </w:r>
      <w:r w:rsidRPr="007F511C">
        <w:rPr>
          <w:rFonts w:ascii="Times New Roman" w:hAnsi="Times New Roman"/>
          <w:color w:val="000000"/>
          <w:sz w:val="24"/>
          <w:szCs w:val="24"/>
        </w:rPr>
        <w:t>т</w:t>
      </w:r>
      <w:r w:rsidRPr="007F511C">
        <w:rPr>
          <w:rFonts w:ascii="Times New Roman" w:hAnsi="Times New Roman"/>
          <w:color w:val="000000"/>
          <w:sz w:val="24"/>
          <w:szCs w:val="24"/>
        </w:rPr>
        <w:t>ношений;</w:t>
      </w:r>
    </w:p>
    <w:p w:rsidR="00943D7B" w:rsidRPr="007F511C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обеспечение оптимальных условий для профессионального самоопределения обучающи</w:t>
      </w:r>
      <w:r w:rsidRPr="007F511C">
        <w:rPr>
          <w:rFonts w:ascii="Times New Roman" w:hAnsi="Times New Roman"/>
          <w:color w:val="000000"/>
          <w:sz w:val="24"/>
          <w:szCs w:val="24"/>
        </w:rPr>
        <w:t>х</w:t>
      </w:r>
      <w:r w:rsidRPr="007F511C">
        <w:rPr>
          <w:rFonts w:ascii="Times New Roman" w:hAnsi="Times New Roman"/>
          <w:color w:val="000000"/>
          <w:sz w:val="24"/>
          <w:szCs w:val="24"/>
        </w:rPr>
        <w:t>ся основного общего образования и среднего общего образования;</w:t>
      </w:r>
    </w:p>
    <w:p w:rsidR="00943D7B" w:rsidRPr="007F511C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обеспечение более полных возможностей для социализации обучающихся за счёт вовл</w:t>
      </w:r>
      <w:r w:rsidRPr="007F511C">
        <w:rPr>
          <w:rFonts w:ascii="Times New Roman" w:hAnsi="Times New Roman"/>
          <w:color w:val="000000"/>
          <w:sz w:val="24"/>
          <w:szCs w:val="24"/>
        </w:rPr>
        <w:t>е</w:t>
      </w:r>
      <w:r w:rsidRPr="007F511C">
        <w:rPr>
          <w:rFonts w:ascii="Times New Roman" w:hAnsi="Times New Roman"/>
          <w:color w:val="000000"/>
          <w:sz w:val="24"/>
          <w:szCs w:val="24"/>
        </w:rPr>
        <w:t>чения в деятельность социальных партнёров;</w:t>
      </w:r>
    </w:p>
    <w:p w:rsidR="00943D7B" w:rsidRDefault="00943D7B" w:rsidP="00943D7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обновление содержания методической работы с педагогическими и руководящими кадр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ми на принципах сетевой организации и маркетинга.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3. </w:t>
      </w:r>
      <w:r w:rsidRPr="007F511C">
        <w:rPr>
          <w:rFonts w:ascii="Times New Roman" w:hAnsi="Times New Roman"/>
          <w:b/>
          <w:color w:val="000000"/>
          <w:sz w:val="24"/>
          <w:szCs w:val="24"/>
        </w:rPr>
        <w:t xml:space="preserve">НОРМАТИВНО-ПРАВОВЫЕ АКТЫ, РЕГУЛИРУЮЩИЕ </w:t>
      </w:r>
      <w:proofErr w:type="gramStart"/>
      <w:r w:rsidRPr="007F511C">
        <w:rPr>
          <w:rFonts w:ascii="Times New Roman" w:hAnsi="Times New Roman"/>
          <w:b/>
          <w:color w:val="000000"/>
          <w:sz w:val="24"/>
          <w:szCs w:val="24"/>
        </w:rPr>
        <w:t>СЕТЕВОЕ</w:t>
      </w:r>
      <w:proofErr w:type="gramEnd"/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F511C">
        <w:rPr>
          <w:rFonts w:ascii="Times New Roman" w:hAnsi="Times New Roman"/>
          <w:b/>
          <w:color w:val="000000"/>
          <w:sz w:val="24"/>
          <w:szCs w:val="24"/>
        </w:rPr>
        <w:t>ВЗАИМОДЕЙСТВИЕ ШКОЛЫ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Pr="007F511C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>Участники сетевого взаимодействия руководствуются в своей деятельности федерал</w:t>
      </w:r>
      <w:r w:rsidRPr="007F511C">
        <w:rPr>
          <w:rFonts w:ascii="Times New Roman" w:hAnsi="Times New Roman"/>
          <w:color w:val="000000"/>
          <w:sz w:val="24"/>
          <w:szCs w:val="24"/>
        </w:rPr>
        <w:t>ь</w:t>
      </w:r>
      <w:r w:rsidRPr="007F511C">
        <w:rPr>
          <w:rFonts w:ascii="Times New Roman" w:hAnsi="Times New Roman"/>
          <w:color w:val="000000"/>
          <w:sz w:val="24"/>
          <w:szCs w:val="24"/>
        </w:rPr>
        <w:t>ным и региональным законодательством, настоящим Положением, Уставами и локальными актами о</w:t>
      </w:r>
      <w:r w:rsidRPr="007F511C">
        <w:rPr>
          <w:rFonts w:ascii="Times New Roman" w:hAnsi="Times New Roman"/>
          <w:color w:val="000000"/>
          <w:sz w:val="24"/>
          <w:szCs w:val="24"/>
        </w:rPr>
        <w:t>б</w:t>
      </w:r>
      <w:r w:rsidRPr="007F511C">
        <w:rPr>
          <w:rFonts w:ascii="Times New Roman" w:hAnsi="Times New Roman"/>
          <w:color w:val="000000"/>
          <w:sz w:val="24"/>
          <w:szCs w:val="24"/>
        </w:rPr>
        <w:t>разовательных организаций, осуществляющих сетевое взаимодействие.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Pr="007F511C">
        <w:rPr>
          <w:rFonts w:ascii="Times New Roman" w:hAnsi="Times New Roman"/>
          <w:color w:val="000000"/>
          <w:sz w:val="24"/>
          <w:szCs w:val="24"/>
        </w:rPr>
        <w:t>.2.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Объединения при сетевом взаимодействии не имеют юридического лица, их работа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строится на основе Положения и договора о совместной деятельности между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>б</w:t>
      </w:r>
      <w:r w:rsidRPr="007F511C">
        <w:rPr>
          <w:rFonts w:ascii="Times New Roman" w:hAnsi="Times New Roman"/>
          <w:color w:val="000000"/>
          <w:sz w:val="24"/>
          <w:szCs w:val="24"/>
        </w:rPr>
        <w:t>разовательными организациями.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Pr="007F511C">
        <w:rPr>
          <w:rFonts w:ascii="Times New Roman" w:hAnsi="Times New Roman"/>
          <w:color w:val="000000"/>
          <w:sz w:val="24"/>
          <w:szCs w:val="24"/>
        </w:rPr>
        <w:t>.3.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>Правовой основой сетевой формы реализации образовательных программ являются:</w:t>
      </w:r>
    </w:p>
    <w:p w:rsidR="00943D7B" w:rsidRPr="007F511C" w:rsidRDefault="00943D7B" w:rsidP="00943D7B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договоры между образовательными учреждениями, участниками сетевого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взаимодействия;</w:t>
      </w:r>
    </w:p>
    <w:p w:rsidR="00943D7B" w:rsidRPr="007F511C" w:rsidRDefault="00943D7B" w:rsidP="00943D7B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Уставы и учредительные документы образовательных организаций.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Pr="007F511C">
        <w:rPr>
          <w:rFonts w:ascii="Times New Roman" w:hAnsi="Times New Roman"/>
          <w:color w:val="000000"/>
          <w:sz w:val="24"/>
          <w:szCs w:val="24"/>
        </w:rPr>
        <w:t>.4.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>В договоре о сетевой форме реализации образовательных программ (Приложение 1) ук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зываются:</w:t>
      </w:r>
    </w:p>
    <w:p w:rsidR="00943D7B" w:rsidRPr="007F511C" w:rsidRDefault="00943D7B" w:rsidP="00943D7B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вид, уровень и (или) направленность образовательной программы (часть образовател</w:t>
      </w:r>
      <w:r w:rsidRPr="007F511C">
        <w:rPr>
          <w:rFonts w:ascii="Times New Roman" w:hAnsi="Times New Roman"/>
          <w:color w:val="000000"/>
          <w:sz w:val="24"/>
          <w:szCs w:val="24"/>
        </w:rPr>
        <w:t>ь</w:t>
      </w:r>
      <w:r w:rsidRPr="007F511C">
        <w:rPr>
          <w:rFonts w:ascii="Times New Roman" w:hAnsi="Times New Roman"/>
          <w:color w:val="000000"/>
          <w:sz w:val="24"/>
          <w:szCs w:val="24"/>
        </w:rPr>
        <w:t>ной программы, определенных уровней, вида, направленности), реализуемой с использован</w:t>
      </w:r>
      <w:r w:rsidRPr="007F511C">
        <w:rPr>
          <w:rFonts w:ascii="Times New Roman" w:hAnsi="Times New Roman"/>
          <w:color w:val="000000"/>
          <w:sz w:val="24"/>
          <w:szCs w:val="24"/>
        </w:rPr>
        <w:t>и</w:t>
      </w:r>
      <w:r w:rsidRPr="007F511C">
        <w:rPr>
          <w:rFonts w:ascii="Times New Roman" w:hAnsi="Times New Roman"/>
          <w:color w:val="000000"/>
          <w:sz w:val="24"/>
          <w:szCs w:val="24"/>
        </w:rPr>
        <w:t>ем сетевой формы;</w:t>
      </w:r>
      <w:proofErr w:type="gramEnd"/>
    </w:p>
    <w:p w:rsidR="00943D7B" w:rsidRPr="007F511C" w:rsidRDefault="00943D7B" w:rsidP="00943D7B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статус </w:t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7F511C">
        <w:rPr>
          <w:rFonts w:ascii="Times New Roman" w:hAnsi="Times New Roman"/>
          <w:color w:val="000000"/>
          <w:sz w:val="24"/>
          <w:szCs w:val="24"/>
        </w:rPr>
        <w:t xml:space="preserve"> в организации, указанными в п.1.3. настоящего Положения, пр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вила приема на обучение по образовательной программе (части программы), реализуемой с и</w:t>
      </w:r>
      <w:r w:rsidRPr="007F511C">
        <w:rPr>
          <w:rFonts w:ascii="Times New Roman" w:hAnsi="Times New Roman"/>
          <w:color w:val="000000"/>
          <w:sz w:val="24"/>
          <w:szCs w:val="24"/>
        </w:rPr>
        <w:t>с</w:t>
      </w:r>
      <w:r w:rsidRPr="007F511C">
        <w:rPr>
          <w:rFonts w:ascii="Times New Roman" w:hAnsi="Times New Roman"/>
          <w:color w:val="000000"/>
          <w:sz w:val="24"/>
          <w:szCs w:val="24"/>
        </w:rPr>
        <w:t>пользованием сетевой формы;</w:t>
      </w:r>
    </w:p>
    <w:p w:rsidR="00943D7B" w:rsidRPr="007F511C" w:rsidRDefault="00943D7B" w:rsidP="00943D7B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-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>условия и порядок осуществления образовательной деятельности по образовател</w:t>
      </w:r>
      <w:r w:rsidRPr="007F511C">
        <w:rPr>
          <w:rFonts w:ascii="Times New Roman" w:hAnsi="Times New Roman"/>
          <w:color w:val="000000"/>
          <w:sz w:val="24"/>
          <w:szCs w:val="24"/>
        </w:rPr>
        <w:t>ь</w:t>
      </w:r>
      <w:r w:rsidRPr="007F511C">
        <w:rPr>
          <w:rFonts w:ascii="Times New Roman" w:hAnsi="Times New Roman"/>
          <w:color w:val="000000"/>
          <w:sz w:val="24"/>
          <w:szCs w:val="24"/>
        </w:rPr>
        <w:t>ной программе, реализуемой посредством сетевой формы, в том числе распределение об</w:t>
      </w:r>
      <w:r w:rsidRPr="007F511C">
        <w:rPr>
          <w:rFonts w:ascii="Times New Roman" w:hAnsi="Times New Roman"/>
          <w:color w:val="000000"/>
          <w:sz w:val="24"/>
          <w:szCs w:val="24"/>
        </w:rPr>
        <w:t>я</w:t>
      </w:r>
      <w:r w:rsidRPr="007F511C">
        <w:rPr>
          <w:rFonts w:ascii="Times New Roman" w:hAnsi="Times New Roman"/>
          <w:color w:val="000000"/>
          <w:sz w:val="24"/>
          <w:szCs w:val="24"/>
        </w:rPr>
        <w:t>занностей между организациями, указанными в п.1.3. настоящего Положения, порядок реализации образовательной программы, характер и объем ресурсов, используемых ка</w:t>
      </w:r>
      <w:r w:rsidRPr="007F511C">
        <w:rPr>
          <w:rFonts w:ascii="Times New Roman" w:hAnsi="Times New Roman"/>
          <w:color w:val="000000"/>
          <w:sz w:val="24"/>
          <w:szCs w:val="24"/>
        </w:rPr>
        <w:t>ж</w:t>
      </w:r>
      <w:r w:rsidRPr="007F511C">
        <w:rPr>
          <w:rFonts w:ascii="Times New Roman" w:hAnsi="Times New Roman"/>
          <w:color w:val="000000"/>
          <w:sz w:val="24"/>
          <w:szCs w:val="24"/>
        </w:rPr>
        <w:t>дой организацией, реализующей образовательные программы посредством сетевой фо</w:t>
      </w:r>
      <w:r w:rsidRPr="007F511C">
        <w:rPr>
          <w:rFonts w:ascii="Times New Roman" w:hAnsi="Times New Roman"/>
          <w:color w:val="000000"/>
          <w:sz w:val="24"/>
          <w:szCs w:val="24"/>
        </w:rPr>
        <w:t>р</w:t>
      </w:r>
      <w:r w:rsidRPr="007F511C">
        <w:rPr>
          <w:rFonts w:ascii="Times New Roman" w:hAnsi="Times New Roman"/>
          <w:color w:val="000000"/>
          <w:sz w:val="24"/>
          <w:szCs w:val="24"/>
        </w:rPr>
        <w:t>мы;</w:t>
      </w:r>
    </w:p>
    <w:p w:rsidR="00943D7B" w:rsidRPr="007F511C" w:rsidRDefault="00943D7B" w:rsidP="00943D7B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выдаваемые документ или документы об образовании и (или) о квалификации, документ или документы об обучении, а также организации, </w:t>
      </w:r>
      <w:r w:rsidRPr="007F511C">
        <w:rPr>
          <w:rFonts w:ascii="Times New Roman" w:hAnsi="Times New Roman"/>
          <w:color w:val="000000"/>
          <w:sz w:val="24"/>
          <w:szCs w:val="24"/>
        </w:rPr>
        <w:lastRenderedPageBreak/>
        <w:t>осуществляющие образовательную деятельность, которыми выдаются указанные документы;</w:t>
      </w:r>
    </w:p>
    <w:p w:rsidR="00943D7B" w:rsidRDefault="00943D7B" w:rsidP="00943D7B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>срок действия договора, порядок его изменения и прекращения.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4. </w:t>
      </w:r>
      <w:r w:rsidRPr="007F511C">
        <w:rPr>
          <w:rFonts w:ascii="Times New Roman" w:hAnsi="Times New Roman"/>
          <w:b/>
          <w:color w:val="000000"/>
          <w:sz w:val="24"/>
          <w:szCs w:val="24"/>
        </w:rPr>
        <w:t>СОДЕРЖАНИЕ И ОРГАНИЗАЦИЯ ДЕЯТЕЛЬНОСТИ СЕТЕВОГО ВЗАИМОДЕЙС</w:t>
      </w:r>
      <w:r w:rsidRPr="007F511C">
        <w:rPr>
          <w:rFonts w:ascii="Times New Roman" w:hAnsi="Times New Roman"/>
          <w:b/>
          <w:color w:val="000000"/>
          <w:sz w:val="24"/>
          <w:szCs w:val="24"/>
        </w:rPr>
        <w:t>Т</w:t>
      </w:r>
      <w:r w:rsidRPr="007F511C">
        <w:rPr>
          <w:rFonts w:ascii="Times New Roman" w:hAnsi="Times New Roman"/>
          <w:b/>
          <w:color w:val="000000"/>
          <w:sz w:val="24"/>
          <w:szCs w:val="24"/>
        </w:rPr>
        <w:t>ВИЯ ШКОЛЫ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7F511C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Школа, входящая в сетевое взаимодействие, организует свою деятельность, реализуя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общеобразовательные программы, программы дополнительного образования, а также пр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>граммы профессиональной подготовки.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7F511C">
        <w:rPr>
          <w:rFonts w:ascii="Times New Roman" w:hAnsi="Times New Roman"/>
          <w:color w:val="000000"/>
          <w:sz w:val="24"/>
          <w:szCs w:val="24"/>
        </w:rPr>
        <w:t>.2.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>Деятельность Школы в составе сетевого взаимодействия строится с учетом социального з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каза, запросов обучающихся и их родителей (законных представителей). Сетевое обучение орг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низуется на основе свободного выбора индивидуальных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>образовательных маршрутов обуча</w:t>
      </w:r>
      <w:r w:rsidRPr="007F511C">
        <w:rPr>
          <w:rFonts w:ascii="Times New Roman" w:hAnsi="Times New Roman"/>
          <w:color w:val="000000"/>
          <w:sz w:val="24"/>
          <w:szCs w:val="24"/>
        </w:rPr>
        <w:t>ю</w:t>
      </w:r>
      <w:r w:rsidRPr="007F511C">
        <w:rPr>
          <w:rFonts w:ascii="Times New Roman" w:hAnsi="Times New Roman"/>
          <w:color w:val="000000"/>
          <w:sz w:val="24"/>
          <w:szCs w:val="24"/>
        </w:rPr>
        <w:t>щихся. Договор о сетевом взаимодействии составляется до начала учебного года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 (сроком от 1 года до неопределенного срока) с учетом кадровых и материальных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во</w:t>
      </w:r>
      <w:r w:rsidRPr="007F511C">
        <w:rPr>
          <w:rFonts w:ascii="Times New Roman" w:hAnsi="Times New Roman"/>
          <w:color w:val="000000"/>
          <w:sz w:val="24"/>
          <w:szCs w:val="24"/>
        </w:rPr>
        <w:t>з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можностей школ. Индивидуальные образовательные маршруты уточняются и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у</w:t>
      </w:r>
      <w:r w:rsidRPr="007F511C">
        <w:rPr>
          <w:rFonts w:ascii="Times New Roman" w:hAnsi="Times New Roman"/>
          <w:color w:val="000000"/>
          <w:sz w:val="24"/>
          <w:szCs w:val="24"/>
        </w:rPr>
        <w:t>т</w:t>
      </w:r>
      <w:r w:rsidRPr="007F511C">
        <w:rPr>
          <w:rFonts w:ascii="Times New Roman" w:hAnsi="Times New Roman"/>
          <w:color w:val="000000"/>
          <w:sz w:val="24"/>
          <w:szCs w:val="24"/>
        </w:rPr>
        <w:t>верждаются в начале учебного года.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7F511C">
        <w:rPr>
          <w:rFonts w:ascii="Times New Roman" w:hAnsi="Times New Roman"/>
          <w:color w:val="000000"/>
          <w:sz w:val="24"/>
          <w:szCs w:val="24"/>
        </w:rPr>
        <w:t>.3.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Выбор конкретного варианта сетевой организации определяется, прежде всего,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ресурсами, которыми располагает Школа и ее партнеры, муниципальная система образования в ц</w:t>
      </w:r>
      <w:r w:rsidRPr="007F511C">
        <w:rPr>
          <w:rFonts w:ascii="Times New Roman" w:hAnsi="Times New Roman"/>
          <w:color w:val="000000"/>
          <w:sz w:val="24"/>
          <w:szCs w:val="24"/>
        </w:rPr>
        <w:t>е</w:t>
      </w:r>
      <w:r w:rsidRPr="007F511C">
        <w:rPr>
          <w:rFonts w:ascii="Times New Roman" w:hAnsi="Times New Roman"/>
          <w:color w:val="000000"/>
          <w:sz w:val="24"/>
          <w:szCs w:val="24"/>
        </w:rPr>
        <w:t>лом.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7F511C">
        <w:rPr>
          <w:rFonts w:ascii="Times New Roman" w:hAnsi="Times New Roman"/>
          <w:color w:val="000000"/>
          <w:sz w:val="24"/>
          <w:szCs w:val="24"/>
        </w:rPr>
        <w:t>.4.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Реализация образовательных программ в рамках сетевого взаимодействия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осуществляется только при формировании групп от 15 человек.</w:t>
      </w:r>
    </w:p>
    <w:p w:rsidR="00943D7B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7F511C">
        <w:rPr>
          <w:rFonts w:ascii="Times New Roman" w:hAnsi="Times New Roman"/>
          <w:color w:val="000000"/>
          <w:sz w:val="24"/>
          <w:szCs w:val="24"/>
        </w:rPr>
        <w:t>.5.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>В условиях обмена образовательными ресурсами оценивание учебных достижений уч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щихся осуществляется как учителями своей Школы, так и сетевыми учителями.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F511C">
        <w:rPr>
          <w:rFonts w:ascii="Times New Roman" w:hAnsi="Times New Roman"/>
          <w:b/>
          <w:color w:val="000000"/>
          <w:sz w:val="24"/>
          <w:szCs w:val="24"/>
        </w:rPr>
        <w:t>5.ОСОБЕННОСТИ ОПРЕДЕЛЕНИЯ ПЕДАГОГИЧЕСКОЙ НАГРУЗКИ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F511C">
        <w:rPr>
          <w:rFonts w:ascii="Times New Roman" w:hAnsi="Times New Roman"/>
          <w:b/>
          <w:color w:val="000000"/>
          <w:sz w:val="24"/>
          <w:szCs w:val="24"/>
        </w:rPr>
        <w:t>ПРИ СЕТЕВЫХ ФОРМАХ РЕАЛИЗАЦИИ ОБРАЗОВАТЕЛЬНЫХ ПРОГРАММ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5.1.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>Нагрузка педагогических работников при сетевых формах реализации образовательных пр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грамм определяется с учетом следующих вариантов распределения педагогических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р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ботников по местам проведения занятий:</w:t>
      </w:r>
    </w:p>
    <w:p w:rsidR="00943D7B" w:rsidRPr="007F511C" w:rsidRDefault="00943D7B" w:rsidP="00943D7B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штатный преподаватель организации, в которую обучающийся был принят на </w:t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обучение по</w:t>
      </w:r>
      <w:proofErr w:type="gramEnd"/>
      <w:r w:rsidRPr="007F511C">
        <w:rPr>
          <w:rFonts w:ascii="Times New Roman" w:hAnsi="Times New Roman"/>
          <w:color w:val="000000"/>
          <w:sz w:val="24"/>
          <w:szCs w:val="24"/>
        </w:rPr>
        <w:t xml:space="preserve"> образовательной программе, осуществляет образовательную деятельность на терр</w:t>
      </w:r>
      <w:r w:rsidRPr="007F511C">
        <w:rPr>
          <w:rFonts w:ascii="Times New Roman" w:hAnsi="Times New Roman"/>
          <w:color w:val="000000"/>
          <w:sz w:val="24"/>
          <w:szCs w:val="24"/>
        </w:rPr>
        <w:t>и</w:t>
      </w:r>
      <w:r w:rsidRPr="007F511C">
        <w:rPr>
          <w:rFonts w:ascii="Times New Roman" w:hAnsi="Times New Roman"/>
          <w:color w:val="000000"/>
          <w:sz w:val="24"/>
          <w:szCs w:val="24"/>
        </w:rPr>
        <w:t>тории данной организации;</w:t>
      </w:r>
    </w:p>
    <w:p w:rsidR="00943D7B" w:rsidRDefault="00943D7B" w:rsidP="00943D7B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ab/>
        <w:t xml:space="preserve">штатный преподаватель организации, в которую обучающийся был принят на </w:t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обучение по</w:t>
      </w:r>
      <w:proofErr w:type="gramEnd"/>
      <w:r w:rsidRPr="007F511C">
        <w:rPr>
          <w:rFonts w:ascii="Times New Roman" w:hAnsi="Times New Roman"/>
          <w:color w:val="000000"/>
          <w:sz w:val="24"/>
          <w:szCs w:val="24"/>
        </w:rPr>
        <w:t xml:space="preserve"> образовательной программе, осуществляет образовательную деятельность на базе Школы.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F511C">
        <w:rPr>
          <w:rFonts w:ascii="Times New Roman" w:hAnsi="Times New Roman"/>
          <w:b/>
          <w:color w:val="000000"/>
          <w:sz w:val="24"/>
          <w:szCs w:val="24"/>
        </w:rPr>
        <w:t>6. РАСПРЕДЕЛЕНИЕ ОТВЕТСТВЕННОСТИ ПРИ ПРИМЕНЕНИИ СЕТЕВЫХ ФОРМ РЕАЛИЗАЦИИ ОБРАЗОВАТЕЛЬНЫХ ПРОГРАММ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6.1.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Организация, осуществляющая образовательную деятельность, в которую обучающийся был принят на обучение по образовательной программе, в рамках сетевого взаимодействия, несет о</w:t>
      </w:r>
      <w:r w:rsidRPr="007F511C">
        <w:rPr>
          <w:rFonts w:ascii="Times New Roman" w:hAnsi="Times New Roman"/>
          <w:color w:val="000000"/>
          <w:sz w:val="24"/>
          <w:szCs w:val="24"/>
        </w:rPr>
        <w:t>т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ветственность в полном объеме за организацию образовательного процесса,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>пред</w:t>
      </w:r>
      <w:r w:rsidRPr="007F511C">
        <w:rPr>
          <w:rFonts w:ascii="Times New Roman" w:hAnsi="Times New Roman"/>
          <w:color w:val="000000"/>
          <w:sz w:val="24"/>
          <w:szCs w:val="24"/>
        </w:rPr>
        <w:t>у</w:t>
      </w:r>
      <w:r w:rsidRPr="007F511C">
        <w:rPr>
          <w:rFonts w:ascii="Times New Roman" w:hAnsi="Times New Roman"/>
          <w:color w:val="000000"/>
          <w:sz w:val="24"/>
          <w:szCs w:val="24"/>
        </w:rPr>
        <w:t>смотренных годовым календарным учебным графиком и контроль за его реализацией.</w:t>
      </w:r>
      <w:proofErr w:type="gramEnd"/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6.2.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Направление обучающихся Школы в другие организации в рамках сетевого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t xml:space="preserve">взаимодействия для освоения части образовательной программы осуществляется с их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</w:r>
      <w:r w:rsidRPr="007F511C">
        <w:rPr>
          <w:rFonts w:ascii="Times New Roman" w:hAnsi="Times New Roman"/>
          <w:color w:val="000000"/>
          <w:sz w:val="24"/>
          <w:szCs w:val="24"/>
        </w:rPr>
        <w:lastRenderedPageBreak/>
        <w:t>с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>гласия (согласия родителей (законных представителей несовершеннолетних обучающихся)).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6.3.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 w:rsidRPr="007F511C">
        <w:rPr>
          <w:rFonts w:ascii="Times New Roman" w:hAnsi="Times New Roman"/>
          <w:color w:val="000000"/>
          <w:sz w:val="24"/>
          <w:szCs w:val="24"/>
        </w:rPr>
        <w:t>Организации, реализующие в рамках совместной деятельности отдельные части образов</w:t>
      </w:r>
      <w:r w:rsidRPr="007F511C">
        <w:rPr>
          <w:rFonts w:ascii="Times New Roman" w:hAnsi="Times New Roman"/>
          <w:color w:val="000000"/>
          <w:sz w:val="24"/>
          <w:szCs w:val="24"/>
        </w:rPr>
        <w:t>а</w:t>
      </w:r>
      <w:r w:rsidRPr="007F511C">
        <w:rPr>
          <w:rFonts w:ascii="Times New Roman" w:hAnsi="Times New Roman"/>
          <w:color w:val="000000"/>
          <w:sz w:val="24"/>
          <w:szCs w:val="24"/>
        </w:rPr>
        <w:t>тельной программы, обеспечивают текущий учет и документирование результатов освоения об</w:t>
      </w:r>
      <w:r w:rsidRPr="007F511C">
        <w:rPr>
          <w:rFonts w:ascii="Times New Roman" w:hAnsi="Times New Roman"/>
          <w:color w:val="000000"/>
          <w:sz w:val="24"/>
          <w:szCs w:val="24"/>
        </w:rPr>
        <w:t>у</w:t>
      </w:r>
      <w:r w:rsidRPr="007F511C">
        <w:rPr>
          <w:rFonts w:ascii="Times New Roman" w:hAnsi="Times New Roman"/>
          <w:color w:val="000000"/>
          <w:sz w:val="24"/>
          <w:szCs w:val="24"/>
        </w:rPr>
        <w:t>чающимися соответствующих учебных курсов, дисциплин, модулей, видов учебной деятельн</w:t>
      </w:r>
      <w:r w:rsidRPr="007F511C">
        <w:rPr>
          <w:rFonts w:ascii="Times New Roman" w:hAnsi="Times New Roman"/>
          <w:color w:val="000000"/>
          <w:sz w:val="24"/>
          <w:szCs w:val="24"/>
        </w:rPr>
        <w:t>о</w:t>
      </w:r>
      <w:r w:rsidRPr="007F511C">
        <w:rPr>
          <w:rFonts w:ascii="Times New Roman" w:hAnsi="Times New Roman"/>
          <w:color w:val="000000"/>
          <w:sz w:val="24"/>
          <w:szCs w:val="24"/>
        </w:rPr>
        <w:t>сти.</w:t>
      </w:r>
      <w:proofErr w:type="gramEnd"/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6.4.</w:t>
      </w:r>
      <w:r w:rsidRPr="007F511C">
        <w:rPr>
          <w:rFonts w:ascii="Times New Roman" w:hAnsi="Times New Roman"/>
          <w:color w:val="000000"/>
          <w:sz w:val="24"/>
          <w:szCs w:val="24"/>
        </w:rPr>
        <w:tab/>
        <w:t>Результаты промежуточной аттестации обучающихся при освоении учебных курсов, ди</w:t>
      </w:r>
      <w:r w:rsidRPr="007F511C">
        <w:rPr>
          <w:rFonts w:ascii="Times New Roman" w:hAnsi="Times New Roman"/>
          <w:color w:val="000000"/>
          <w:sz w:val="24"/>
          <w:szCs w:val="24"/>
        </w:rPr>
        <w:t>с</w:t>
      </w:r>
      <w:r w:rsidRPr="007F511C">
        <w:rPr>
          <w:rFonts w:ascii="Times New Roman" w:hAnsi="Times New Roman"/>
          <w:color w:val="000000"/>
          <w:sz w:val="24"/>
          <w:szCs w:val="24"/>
        </w:rPr>
        <w:t>циплин, модулей, видов учебной деятельности в других организациях засчитываются Школой в соответствии с локальным актом.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7F511C">
        <w:rPr>
          <w:rFonts w:ascii="Times New Roman" w:hAnsi="Times New Roman"/>
          <w:color w:val="000000"/>
          <w:sz w:val="24"/>
          <w:szCs w:val="24"/>
        </w:rPr>
        <w:t>Срок действия положения не ограничен.</w:t>
      </w:r>
    </w:p>
    <w:p w:rsidR="00943D7B" w:rsidRPr="007F511C" w:rsidRDefault="00943D7B" w:rsidP="00943D7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43D7B" w:rsidRDefault="00943D7B"/>
    <w:p w:rsidR="00943D7B" w:rsidRDefault="00943D7B"/>
    <w:sectPr w:rsidR="00943D7B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18FC"/>
    <w:multiLevelType w:val="hybridMultilevel"/>
    <w:tmpl w:val="44DE5C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1B03E4"/>
    <w:multiLevelType w:val="hybridMultilevel"/>
    <w:tmpl w:val="937EB3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A21610"/>
    <w:multiLevelType w:val="hybridMultilevel"/>
    <w:tmpl w:val="289EBA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784DE6"/>
    <w:multiLevelType w:val="hybridMultilevel"/>
    <w:tmpl w:val="923C85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43D7B"/>
    <w:rsid w:val="00943D7B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924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2021-02-17T19:25:00Z</dcterms:created>
  <dcterms:modified xsi:type="dcterms:W3CDTF">2021-02-17T19:26:00Z</dcterms:modified>
</cp:coreProperties>
</file>